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CFC" w:rsidRDefault="003B0CFC">
      <w:pPr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>
        <w:rPr>
          <w:b/>
          <w:bCs/>
          <w:highlight w:val="yellow"/>
        </w:rPr>
        <w:t>YXY</w:t>
      </w:r>
      <w:r>
        <w:rPr>
          <w:b/>
          <w:bCs/>
          <w:highlight w:val="yellow"/>
          <w:lang w:val="ru-RU"/>
        </w:rPr>
        <w:t>-</w:t>
      </w:r>
      <w:r>
        <w:rPr>
          <w:b/>
          <w:bCs/>
          <w:highlight w:val="yellow"/>
        </w:rPr>
        <w:t>CY</w:t>
      </w:r>
      <w:r>
        <w:rPr>
          <w:b/>
          <w:bCs/>
          <w:highlight w:val="yellow"/>
          <w:lang w:val="ru-RU"/>
        </w:rPr>
        <w:t>009</w:t>
      </w:r>
      <w:r>
        <w:rPr>
          <w:rFonts w:cs="SimSun" w:hint="eastAsia"/>
          <w:b/>
          <w:bCs/>
          <w:highlight w:val="yellow"/>
        </w:rPr>
        <w:t>产品说明书</w:t>
      </w:r>
    </w:p>
    <w:p w:rsidR="003B0CFC" w:rsidRDefault="003B0CFC">
      <w:pPr>
        <w:tabs>
          <w:tab w:val="left" w:pos="5130"/>
        </w:tabs>
        <w:ind w:firstLineChars="800" w:firstLine="31680"/>
        <w:rPr>
          <w:rFonts w:ascii="Times New Roman" w:hAnsi="Times New Roman" w:cs="Times New Roman"/>
          <w:b/>
          <w:bCs/>
          <w:color w:val="000000"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ru-RU"/>
        </w:rPr>
        <w:t xml:space="preserve">Возможно, процессор - </w:t>
      </w:r>
      <w:r>
        <w:rPr>
          <w:rFonts w:ascii="Helvetica" w:hAnsi="Helvetica" w:cs="Helvetica"/>
          <w:color w:val="000000"/>
          <w:sz w:val="26"/>
          <w:szCs w:val="26"/>
        </w:rPr>
        <w:t>ats</w:t>
      </w:r>
      <w:r>
        <w:rPr>
          <w:rFonts w:ascii="Helvetica" w:hAnsi="Helvetica" w:cs="Helvetica"/>
          <w:color w:val="000000"/>
          <w:sz w:val="26"/>
          <w:szCs w:val="26"/>
          <w:lang w:val="ru-RU"/>
        </w:rPr>
        <w:t>2805</w:t>
      </w:r>
    </w:p>
    <w:p w:rsidR="003B0CFC" w:rsidRDefault="003B0CFC">
      <w:pPr>
        <w:pStyle w:val="Heading1"/>
        <w:shd w:val="clear" w:color="auto" w:fill="FFFFFF"/>
        <w:spacing w:before="0" w:beforeAutospacing="0" w:after="0" w:afterAutospacing="0"/>
        <w:ind w:right="300"/>
        <w:rPr>
          <w:rFonts w:ascii="Microsoft YaHei" w:eastAsia="Microsoft YaHei" w:hAnsi="Microsoft YaHei" w:cstheme="minorBidi"/>
          <w:color w:val="FF0000"/>
          <w:sz w:val="27"/>
          <w:szCs w:val="27"/>
          <w:lang w:val="ru-RU"/>
        </w:rPr>
      </w:pPr>
      <w:r>
        <w:rPr>
          <w:rFonts w:ascii="Microsoft YaHei" w:eastAsia="Microsoft YaHei" w:hAnsi="Microsoft YaHei" w:cs="Microsoft YaHei"/>
          <w:color w:val="FF0000"/>
          <w:sz w:val="27"/>
          <w:szCs w:val="27"/>
          <w:lang w:val="ru-RU"/>
        </w:rPr>
        <w:t>8-24</w:t>
      </w:r>
      <w:r>
        <w:rPr>
          <w:rFonts w:ascii="Microsoft YaHei" w:eastAsia="Microsoft YaHei" w:hAnsi="Microsoft YaHei" w:cs="Microsoft YaHei"/>
          <w:color w:val="FF0000"/>
          <w:sz w:val="27"/>
          <w:szCs w:val="27"/>
        </w:rPr>
        <w:t>v</w:t>
      </w:r>
      <w:r>
        <w:rPr>
          <w:rFonts w:ascii="Microsoft YaHei" w:eastAsia="Microsoft YaHei" w:hAnsi="Microsoft YaHei" w:cs="Microsoft YaHei"/>
          <w:color w:val="FF0000"/>
          <w:sz w:val="27"/>
          <w:szCs w:val="27"/>
          <w:lang w:val="ru-RU"/>
        </w:rPr>
        <w:t xml:space="preserve"> </w:t>
      </w:r>
      <w:r>
        <w:rPr>
          <w:rFonts w:ascii="Microsoft YaHei" w:eastAsia="Microsoft YaHei" w:hAnsi="Microsoft YaHei" w:cs="Microsoft YaHei" w:hint="eastAsia"/>
          <w:color w:val="FF0000"/>
          <w:sz w:val="27"/>
          <w:szCs w:val="27"/>
        </w:rPr>
        <w:t>支持</w:t>
      </w:r>
      <w:r>
        <w:rPr>
          <w:rFonts w:ascii="Microsoft YaHei" w:eastAsia="Microsoft YaHei" w:hAnsi="Microsoft YaHei" w:cs="Microsoft YaHei"/>
          <w:color w:val="FF0000"/>
          <w:sz w:val="27"/>
          <w:szCs w:val="27"/>
        </w:rPr>
        <w:t>DTS</w:t>
      </w:r>
      <w:r>
        <w:rPr>
          <w:rFonts w:ascii="Microsoft YaHei" w:eastAsia="Microsoft YaHei" w:hAnsi="Microsoft YaHei" w:cs="Microsoft YaHei"/>
          <w:color w:val="FF0000"/>
          <w:sz w:val="27"/>
          <w:szCs w:val="27"/>
          <w:lang w:val="ru-RU"/>
        </w:rPr>
        <w:t xml:space="preserve"> </w:t>
      </w:r>
      <w:r>
        <w:rPr>
          <w:rFonts w:ascii="Microsoft YaHei" w:eastAsia="Microsoft YaHei" w:hAnsi="Microsoft YaHei" w:cs="Microsoft YaHei"/>
          <w:color w:val="FF0000"/>
          <w:sz w:val="27"/>
          <w:szCs w:val="27"/>
        </w:rPr>
        <w:t>AC</w:t>
      </w:r>
      <w:r>
        <w:rPr>
          <w:rFonts w:ascii="Microsoft YaHei" w:eastAsia="Microsoft YaHei" w:hAnsi="Microsoft YaHei" w:cs="Microsoft YaHei"/>
          <w:color w:val="FF0000"/>
          <w:sz w:val="27"/>
          <w:szCs w:val="27"/>
          <w:lang w:val="ru-RU"/>
        </w:rPr>
        <w:t xml:space="preserve">3 </w:t>
      </w:r>
      <w:r>
        <w:rPr>
          <w:rFonts w:ascii="Microsoft YaHei" w:eastAsia="Microsoft YaHei" w:hAnsi="Microsoft YaHei" w:cs="Microsoft YaHei" w:hint="eastAsia"/>
          <w:color w:val="FF0000"/>
          <w:sz w:val="27"/>
          <w:szCs w:val="27"/>
        </w:rPr>
        <w:t>高低音调节</w:t>
      </w:r>
      <w:r>
        <w:rPr>
          <w:rFonts w:ascii="Microsoft YaHei" w:eastAsia="Microsoft YaHei" w:hAnsi="Microsoft YaHei" w:cs="Microsoft YaHei"/>
          <w:color w:val="FF0000"/>
          <w:sz w:val="27"/>
          <w:szCs w:val="27"/>
          <w:lang w:val="ru-RU"/>
        </w:rPr>
        <w:t xml:space="preserve"> 3</w:t>
      </w:r>
      <w:r>
        <w:rPr>
          <w:rFonts w:ascii="Microsoft YaHei" w:eastAsia="Microsoft YaHei" w:hAnsi="Microsoft YaHei" w:cs="Microsoft YaHei" w:hint="eastAsia"/>
          <w:color w:val="FF0000"/>
          <w:sz w:val="27"/>
          <w:szCs w:val="27"/>
        </w:rPr>
        <w:t>寸液晶屏</w:t>
      </w:r>
      <w:r>
        <w:rPr>
          <w:rFonts w:ascii="Microsoft YaHei" w:eastAsia="Microsoft YaHei" w:hAnsi="Microsoft YaHei" w:cs="Microsoft YaHei"/>
          <w:color w:val="FF0000"/>
          <w:sz w:val="27"/>
          <w:szCs w:val="27"/>
          <w:lang w:val="ru-RU"/>
        </w:rPr>
        <w:t xml:space="preserve"> </w:t>
      </w:r>
      <w:r>
        <w:rPr>
          <w:rFonts w:ascii="Microsoft YaHei" w:eastAsia="Microsoft YaHei" w:hAnsi="Microsoft YaHei" w:cs="Microsoft YaHei"/>
          <w:color w:val="FF0000"/>
          <w:sz w:val="27"/>
          <w:szCs w:val="27"/>
        </w:rPr>
        <w:t>MP</w:t>
      </w:r>
      <w:r>
        <w:rPr>
          <w:rFonts w:ascii="Microsoft YaHei" w:eastAsia="Microsoft YaHei" w:hAnsi="Microsoft YaHei" w:cs="Microsoft YaHei"/>
          <w:color w:val="FF0000"/>
          <w:sz w:val="27"/>
          <w:szCs w:val="27"/>
          <w:lang w:val="ru-RU"/>
        </w:rPr>
        <w:t xml:space="preserve">4 </w:t>
      </w:r>
      <w:r>
        <w:rPr>
          <w:rFonts w:ascii="Microsoft YaHei" w:eastAsia="Microsoft YaHei" w:hAnsi="Microsoft YaHei" w:cs="Microsoft YaHei"/>
          <w:color w:val="FF0000"/>
          <w:sz w:val="27"/>
          <w:szCs w:val="27"/>
        </w:rPr>
        <w:t>MP</w:t>
      </w:r>
      <w:r>
        <w:rPr>
          <w:rFonts w:ascii="Microsoft YaHei" w:eastAsia="Microsoft YaHei" w:hAnsi="Microsoft YaHei" w:cs="Microsoft YaHei"/>
          <w:color w:val="FF0000"/>
          <w:sz w:val="27"/>
          <w:szCs w:val="27"/>
          <w:lang w:val="ru-RU"/>
        </w:rPr>
        <w:t>5</w:t>
      </w:r>
      <w:r>
        <w:rPr>
          <w:rFonts w:ascii="Microsoft YaHei" w:eastAsia="Microsoft YaHei" w:hAnsi="Microsoft YaHei" w:cs="Microsoft YaHei" w:hint="eastAsia"/>
          <w:color w:val="FF0000"/>
          <w:sz w:val="27"/>
          <w:szCs w:val="27"/>
        </w:rPr>
        <w:t>音频、视频解码板</w:t>
      </w:r>
    </w:p>
    <w:p w:rsidR="003B0CFC" w:rsidRDefault="003B0CFC">
      <w:pPr>
        <w:pStyle w:val="Heading1"/>
        <w:shd w:val="clear" w:color="auto" w:fill="FFFFFF"/>
        <w:spacing w:before="0" w:beforeAutospacing="0" w:after="0" w:afterAutospacing="0"/>
        <w:ind w:right="300"/>
        <w:rPr>
          <w:rFonts w:ascii="Microsoft YaHei" w:eastAsia="Microsoft YaHei" w:hAnsi="Microsoft YaHei" w:cstheme="minorBidi"/>
          <w:color w:val="222222"/>
          <w:sz w:val="27"/>
          <w:szCs w:val="27"/>
        </w:rPr>
      </w:pPr>
      <w:r>
        <w:rPr>
          <w:rFonts w:ascii="Microsoft YaHei" w:eastAsia="Microsoft YaHei" w:hAnsi="Microsoft YaHei" w:cs="Microsoft YaHei"/>
          <w:color w:val="222222"/>
          <w:sz w:val="27"/>
          <w:szCs w:val="27"/>
          <w:highlight w:val="cyan"/>
        </w:rPr>
        <w:t>8-24v supports DTS AC3 high bass tune 3 inch LCD screen MP4 MP5 audio and video decode board.</w:t>
      </w:r>
    </w:p>
    <w:p w:rsidR="003B0CFC" w:rsidRDefault="003B0CFC">
      <w:pPr>
        <w:widowControl/>
        <w:shd w:val="clear" w:color="auto" w:fill="FFFFFF"/>
        <w:spacing w:line="360" w:lineRule="atLeast"/>
        <w:jc w:val="left"/>
        <w:rPr>
          <w:rFonts w:ascii="Tahoma" w:hAnsi="Tahoma" w:cs="Tahoma"/>
          <w:color w:val="444444"/>
          <w:kern w:val="0"/>
          <w:sz w:val="18"/>
          <w:szCs w:val="18"/>
        </w:rPr>
      </w:pPr>
      <w:hyperlink r:id="rId7" w:tgtFrame="_blank" w:history="1">
        <w:r>
          <w:rPr>
            <w:rFonts w:ascii="Tahoma" w:hAnsi="Tahoma" w:cs="SimSun" w:hint="eastAsia"/>
            <w:color w:val="AAAAAA"/>
            <w:kern w:val="0"/>
            <w:sz w:val="18"/>
            <w:szCs w:val="18"/>
          </w:rPr>
          <w:t>修改</w:t>
        </w:r>
      </w:hyperlink>
    </w:p>
    <w:p w:rsidR="003B0CFC" w:rsidRDefault="003B0CFC">
      <w:pPr>
        <w:rPr>
          <w:rFonts w:ascii="SimHei" w:eastAsia="SimHei" w:hAnsi="SimHei" w:cstheme="minorBidi"/>
          <w:sz w:val="44"/>
          <w:szCs w:val="44"/>
        </w:rPr>
      </w:pPr>
    </w:p>
    <w:p w:rsidR="003B0CFC" w:rsidRDefault="003B0CFC">
      <w:pPr>
        <w:jc w:val="center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414pt;height:414pt;visibility:visible">
            <v:imagedata r:id="rId8" o:title=""/>
          </v:shape>
        </w:pict>
      </w:r>
    </w:p>
    <w:p w:rsidR="003B0CFC" w:rsidRDefault="003B0CFC">
      <w:pPr>
        <w:jc w:val="center"/>
        <w:rPr>
          <w:rFonts w:ascii="SimHei" w:eastAsia="SimHei" w:hAnsi="SimHei" w:cstheme="minorBidi"/>
          <w:sz w:val="32"/>
          <w:szCs w:val="32"/>
        </w:rPr>
      </w:pPr>
    </w:p>
    <w:p w:rsidR="003B0CFC" w:rsidRDefault="003B0CFC">
      <w:pPr>
        <w:widowControl/>
        <w:jc w:val="left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 id="图片 0" o:spid="_x0000_i1026" type="#_x0000_t75" alt="YXY-CY009-2.1.jpg" style="width:408pt;height:408pt;visibility:visible">
            <v:imagedata r:id="rId9" o:title=""/>
          </v:shape>
        </w:pict>
      </w: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 id="图片 5" o:spid="_x0000_i1027" type="#_x0000_t75" alt="YXY-CY009尺寸标识全.jpg" style="width:408pt;height:408pt;visibility:visible">
            <v:imagedata r:id="rId10" o:title=""/>
          </v:shape>
        </w:pict>
      </w:r>
    </w:p>
    <w:p w:rsidR="003B0CFC" w:rsidRDefault="003B0CFC">
      <w:pPr>
        <w:widowControl/>
        <w:jc w:val="left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 id="图片 7" o:spid="_x0000_i1028" type="#_x0000_t75" alt="YXY-CY009电路板尺寸.jpg" style="width:408pt;height:408pt;visibility:visible">
            <v:imagedata r:id="rId11" o:title=""/>
          </v:shape>
        </w:pict>
      </w:r>
    </w:p>
    <w:p w:rsidR="003B0CFC" w:rsidRDefault="003B0CFC">
      <w:pPr>
        <w:widowControl/>
        <w:jc w:val="left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 id="图片 6" o:spid="_x0000_i1029" type="#_x0000_t75" alt="YXY-CY009-尺寸图英文标识.jpg" style="width:408pt;height:408pt;visibility:visible">
            <v:imagedata r:id="rId12" o:title=""/>
          </v:shape>
        </w:pict>
      </w:r>
    </w:p>
    <w:p w:rsidR="003B0CFC" w:rsidRDefault="003B0CFC">
      <w:pPr>
        <w:widowControl/>
        <w:jc w:val="left"/>
        <w:rPr>
          <w:rFonts w:ascii="SimHei" w:eastAsia="SimHei" w:hAnsi="SimHei" w:cstheme="minorBidi"/>
          <w:sz w:val="32"/>
          <w:szCs w:val="32"/>
        </w:rPr>
      </w:pPr>
    </w:p>
    <w:p w:rsidR="003B0CFC" w:rsidRDefault="003B0CFC">
      <w:pPr>
        <w:widowControl/>
        <w:ind w:leftChars="100" w:left="31680"/>
        <w:jc w:val="left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 id="图片 9" o:spid="_x0000_i1030" type="#_x0000_t75" alt="TB2iw72Ib9YBuNjy0FgXXcxcXXa_!!160348226.jpg" style="width:414pt;height:414pt;visibility:visible">
            <v:imagedata r:id="rId13" o:title=""/>
          </v:shape>
        </w:pict>
      </w:r>
    </w:p>
    <w:p w:rsidR="003B0CFC" w:rsidRDefault="003B0CFC">
      <w:pPr>
        <w:widowControl/>
        <w:jc w:val="left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="SimHei" w:hint="eastAsia"/>
          <w:sz w:val="32"/>
          <w:szCs w:val="32"/>
        </w:rPr>
        <w:t>黑色</w:t>
      </w:r>
      <w:r>
        <w:rPr>
          <w:rFonts w:ascii="SimHei" w:eastAsia="SimHei" w:hAnsi="SimHei" w:cs="SimHei"/>
          <w:sz w:val="32"/>
          <w:szCs w:val="32"/>
        </w:rPr>
        <w:t xml:space="preserve">  </w:t>
      </w:r>
      <w:r>
        <w:rPr>
          <w:rFonts w:ascii="SimHei" w:eastAsia="SimHei" w:hAnsi="SimHei" w:cs="SimHei" w:hint="eastAsia"/>
          <w:sz w:val="32"/>
          <w:szCs w:val="32"/>
        </w:rPr>
        <w:t>银色</w:t>
      </w:r>
    </w:p>
    <w:p w:rsidR="003B0CFC" w:rsidRDefault="003B0CFC">
      <w:pPr>
        <w:widowControl/>
        <w:jc w:val="left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 id="图片 18" o:spid="_x0000_i1031" type="#_x0000_t75" alt="YXY-CY009-3.jpg" style="width:408pt;height:408pt;visibility:visible">
            <v:imagedata r:id="rId14" o:title=""/>
          </v:shape>
        </w:pict>
      </w:r>
    </w:p>
    <w:p w:rsidR="003B0CFC" w:rsidRDefault="003B0CFC">
      <w:pPr>
        <w:widowControl/>
        <w:jc w:val="left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 id="图片 19" o:spid="_x0000_i1032" type="#_x0000_t75" alt="IMGP2395.JPG" style="width:414pt;height:279pt;visibility:visible">
            <v:imagedata r:id="rId15" o:title=""/>
          </v:shape>
        </w:pict>
      </w:r>
      <w:r>
        <w:rPr>
          <w:rFonts w:ascii="SimHei" w:eastAsia="SimHei" w:hAnsi="SimHei" w:cstheme="minorBidi"/>
          <w:sz w:val="32"/>
          <w:szCs w:val="32"/>
        </w:rPr>
        <w:br w:type="page"/>
      </w:r>
    </w:p>
    <w:p w:rsidR="003B0CFC" w:rsidRDefault="003B0CFC">
      <w:pPr>
        <w:jc w:val="center"/>
        <w:rPr>
          <w:rFonts w:ascii="SimHei" w:eastAsia="SimHei" w:hAnsi="SimHei" w:cstheme="minorBidi"/>
          <w:sz w:val="48"/>
          <w:szCs w:val="48"/>
        </w:rPr>
      </w:pPr>
      <w:r>
        <w:rPr>
          <w:rFonts w:ascii="SimHei" w:eastAsia="SimHei" w:hAnsi="SimHei" w:cs="SimHei" w:hint="eastAsia"/>
          <w:sz w:val="48"/>
          <w:szCs w:val="48"/>
        </w:rPr>
        <w:t>功能简介</w:t>
      </w:r>
    </w:p>
    <w:p w:rsidR="003B0CFC" w:rsidRDefault="003B0CFC">
      <w:pPr>
        <w:jc w:val="center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 id="图片 3" o:spid="_x0000_i1033" type="#_x0000_t75" style="width:384pt;height:309.75pt;visibility:visible">
            <v:imagedata r:id="rId16" o:title=""/>
          </v:shape>
        </w:pict>
      </w:r>
    </w:p>
    <w:p w:rsidR="003B0CFC" w:rsidRDefault="003B0CFC">
      <w:pPr>
        <w:jc w:val="center"/>
        <w:rPr>
          <w:rFonts w:ascii="SimHei" w:eastAsia="SimHei" w:hAnsi="SimHei" w:cstheme="minorBidi"/>
          <w:sz w:val="32"/>
          <w:szCs w:val="32"/>
        </w:rPr>
      </w:pPr>
    </w:p>
    <w:p w:rsidR="003B0CFC" w:rsidRDefault="003B0CFC">
      <w:pPr>
        <w:jc w:val="center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 id="图片 12" o:spid="_x0000_i1034" type="#_x0000_t75" style="width:396pt;height:396pt;visibility:visible">
            <v:imagedata r:id="rId17" o:title=""/>
          </v:shape>
        </w:pict>
      </w:r>
    </w:p>
    <w:p w:rsidR="003B0CFC" w:rsidRDefault="003B0CFC">
      <w:pPr>
        <w:jc w:val="center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 id="图片 13" o:spid="_x0000_i1035" type="#_x0000_t75" style="width:414pt;height:240pt;visibility:visible">
            <v:imagedata r:id="rId18" o:title=""/>
          </v:shape>
        </w:pict>
      </w:r>
    </w:p>
    <w:p w:rsidR="003B0CFC" w:rsidRDefault="003B0CFC">
      <w:pPr>
        <w:jc w:val="center"/>
        <w:rPr>
          <w:rFonts w:ascii="SimHei" w:eastAsia="SimHei" w:hAnsi="SimHei" w:cstheme="minorBidi"/>
          <w:sz w:val="32"/>
          <w:szCs w:val="32"/>
        </w:rPr>
      </w:pPr>
    </w:p>
    <w:p w:rsidR="003B0CFC" w:rsidRDefault="003B0CFC">
      <w:pPr>
        <w:jc w:val="center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 id="图片 14" o:spid="_x0000_i1036" type="#_x0000_t75" style="width:400.5pt;height:396.75pt;visibility:visible">
            <v:imagedata r:id="rId19" o:title=""/>
          </v:shape>
        </w:pict>
      </w:r>
    </w:p>
    <w:p w:rsidR="003B0CFC" w:rsidRDefault="003B0CFC">
      <w:pPr>
        <w:jc w:val="center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 id="图片 15" o:spid="_x0000_i1037" type="#_x0000_t75" style="width:387.75pt;height:267pt;visibility:visible">
            <v:imagedata r:id="rId20" o:title=""/>
          </v:shape>
        </w:pict>
      </w:r>
    </w:p>
    <w:p w:rsidR="003B0CFC" w:rsidRDefault="003B0CFC">
      <w:pPr>
        <w:jc w:val="center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="SimHei" w:hint="eastAsia"/>
          <w:sz w:val="32"/>
          <w:szCs w:val="32"/>
        </w:rPr>
        <w:t>中文</w:t>
      </w:r>
      <w:r>
        <w:rPr>
          <w:rFonts w:ascii="SimHei" w:eastAsia="SimHei" w:hAnsi="SimHei" w:cs="SimHei"/>
          <w:sz w:val="32"/>
          <w:szCs w:val="32"/>
        </w:rPr>
        <w:t>/</w:t>
      </w:r>
      <w:r>
        <w:rPr>
          <w:rFonts w:ascii="SimHei" w:eastAsia="SimHei" w:hAnsi="SimHei" w:cs="SimHei" w:hint="eastAsia"/>
          <w:sz w:val="32"/>
          <w:szCs w:val="32"/>
        </w:rPr>
        <w:t>英文显示切换</w:t>
      </w:r>
    </w:p>
    <w:p w:rsidR="003B0CFC" w:rsidRDefault="003B0CFC">
      <w:pPr>
        <w:jc w:val="center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 id="图片 16" o:spid="_x0000_i1038" type="#_x0000_t75" style="width:294pt;height:294pt;visibility:visible">
            <v:imagedata r:id="rId21" o:title=""/>
          </v:shape>
        </w:pict>
      </w:r>
    </w:p>
    <w:p w:rsidR="003B0CFC" w:rsidRDefault="003B0CFC">
      <w:pPr>
        <w:jc w:val="center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="SimHei" w:hint="eastAsia"/>
          <w:sz w:val="32"/>
          <w:szCs w:val="32"/>
        </w:rPr>
        <w:t>音乐</w:t>
      </w:r>
      <w:r>
        <w:rPr>
          <w:rFonts w:ascii="SimHei" w:eastAsia="SimHei" w:hAnsi="SimHei" w:cs="SimHei"/>
          <w:sz w:val="32"/>
          <w:szCs w:val="32"/>
        </w:rPr>
        <w:t>/MTV</w:t>
      </w:r>
      <w:r>
        <w:rPr>
          <w:rFonts w:ascii="SimHei" w:eastAsia="SimHei" w:hAnsi="SimHei" w:cs="SimHei" w:hint="eastAsia"/>
          <w:sz w:val="32"/>
          <w:szCs w:val="32"/>
        </w:rPr>
        <w:t>视频</w:t>
      </w:r>
      <w:r>
        <w:rPr>
          <w:rFonts w:ascii="SimHei" w:eastAsia="SimHei" w:hAnsi="SimHei" w:cs="SimHei"/>
          <w:sz w:val="32"/>
          <w:szCs w:val="32"/>
        </w:rPr>
        <w:t xml:space="preserve"> </w:t>
      </w:r>
      <w:r>
        <w:rPr>
          <w:rFonts w:ascii="SimHei" w:eastAsia="SimHei" w:hAnsi="SimHei" w:cs="SimHei" w:hint="eastAsia"/>
          <w:sz w:val="32"/>
          <w:szCs w:val="32"/>
        </w:rPr>
        <w:t>播放</w:t>
      </w:r>
    </w:p>
    <w:p w:rsidR="003B0CFC" w:rsidRDefault="003B0CFC">
      <w:pPr>
        <w:jc w:val="center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 id="图片 17" o:spid="_x0000_i1039" type="#_x0000_t75" style="width:312pt;height:312pt;visibility:visible">
            <v:imagedata r:id="rId22" o:title=""/>
          </v:shape>
        </w:pict>
      </w:r>
    </w:p>
    <w:p w:rsidR="003B0CFC" w:rsidRDefault="003B0CFC">
      <w:pPr>
        <w:rPr>
          <w:rFonts w:ascii="SimHei" w:eastAsia="SimHei" w:hAnsi="SimHei" w:cstheme="minorBidi"/>
          <w:sz w:val="32"/>
          <w:szCs w:val="32"/>
        </w:rPr>
      </w:pPr>
    </w:p>
    <w:p w:rsidR="003B0CFC" w:rsidRDefault="003B0CFC">
      <w:pPr>
        <w:ind w:firstLineChars="1050" w:firstLine="31680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="SimHei" w:hint="eastAsia"/>
          <w:sz w:val="32"/>
          <w:szCs w:val="32"/>
        </w:rPr>
        <w:t>收音</w:t>
      </w:r>
      <w:r>
        <w:rPr>
          <w:rFonts w:ascii="SimHei" w:eastAsia="SimHei" w:hAnsi="SimHei" w:cs="SimHei"/>
          <w:sz w:val="32"/>
          <w:szCs w:val="32"/>
        </w:rPr>
        <w:t>/</w:t>
      </w:r>
      <w:r>
        <w:rPr>
          <w:rFonts w:ascii="SimHei" w:eastAsia="SimHei" w:hAnsi="SimHei" w:cs="SimHei" w:hint="eastAsia"/>
          <w:sz w:val="32"/>
          <w:szCs w:val="32"/>
        </w:rPr>
        <w:t>蓝牙播放</w:t>
      </w:r>
    </w:p>
    <w:p w:rsidR="003B0CFC" w:rsidRDefault="003B0CFC">
      <w:pPr>
        <w:ind w:firstLineChars="450" w:firstLine="31680"/>
        <w:rPr>
          <w:rFonts w:ascii="SimHei" w:eastAsia="SimHei" w:hAnsi="SimHei" w:cstheme="minorBidi"/>
          <w:sz w:val="32"/>
          <w:szCs w:val="32"/>
        </w:rPr>
      </w:pPr>
      <w:r>
        <w:rPr>
          <w:rFonts w:ascii="SimHei" w:eastAsia="SimHei" w:hAnsi="SimHei" w:cstheme="minorBidi"/>
          <w:noProof/>
          <w:sz w:val="32"/>
          <w:szCs w:val="32"/>
          <w:lang w:val="ru-RU" w:eastAsia="ru-RU"/>
        </w:rPr>
        <w:pict>
          <v:shape id="_x0000_i1040" type="#_x0000_t75" style="width:252pt;height:252pt;visibility:visible">
            <v:imagedata r:id="rId23" o:title=""/>
          </v:shape>
        </w:pict>
      </w:r>
    </w:p>
    <w:p w:rsidR="003B0CFC" w:rsidRDefault="003B0CFC">
      <w:pPr>
        <w:tabs>
          <w:tab w:val="left" w:pos="5715"/>
        </w:tabs>
        <w:spacing w:line="360" w:lineRule="auto"/>
        <w:ind w:firstLineChars="1100" w:firstLine="31680"/>
        <w:rPr>
          <w:rFonts w:ascii="SimHei" w:eastAsia="SimHei" w:hAnsi="SimHei" w:cstheme="minorBidi"/>
          <w:b/>
          <w:bCs/>
          <w:sz w:val="24"/>
          <w:szCs w:val="24"/>
        </w:rPr>
      </w:pPr>
      <w:r>
        <w:rPr>
          <w:rFonts w:ascii="SimHei" w:eastAsia="SimHei" w:hAnsi="SimHei" w:cs="SimHei" w:hint="eastAsia"/>
          <w:b/>
          <w:bCs/>
          <w:sz w:val="24"/>
          <w:szCs w:val="24"/>
        </w:rPr>
        <w:t>线路输入时钟显示</w:t>
      </w:r>
    </w:p>
    <w:p w:rsidR="003B0CFC" w:rsidRDefault="003B0CFC">
      <w:pPr>
        <w:tabs>
          <w:tab w:val="left" w:pos="5715"/>
        </w:tabs>
        <w:spacing w:line="360" w:lineRule="auto"/>
        <w:ind w:firstLineChars="400" w:firstLine="31680"/>
        <w:rPr>
          <w:rFonts w:ascii="SimHei" w:eastAsia="SimHei" w:hAnsi="SimHei" w:cstheme="minorBidi"/>
          <w:b/>
          <w:bCs/>
          <w:sz w:val="24"/>
          <w:szCs w:val="24"/>
        </w:rPr>
      </w:pPr>
      <w:r>
        <w:rPr>
          <w:rFonts w:ascii="SimHei" w:eastAsia="SimHei" w:hAnsi="SimHei" w:cstheme="minorBidi"/>
          <w:b/>
          <w:bCs/>
          <w:noProof/>
          <w:sz w:val="24"/>
          <w:szCs w:val="24"/>
          <w:lang w:val="ru-RU" w:eastAsia="ru-RU"/>
        </w:rPr>
        <w:pict>
          <v:shape id="图片 21" o:spid="_x0000_i1041" type="#_x0000_t75" style="width:324pt;height:324pt;visibility:visible">
            <v:imagedata r:id="rId24" o:title=""/>
          </v:shape>
        </w:pict>
      </w:r>
    </w:p>
    <w:p w:rsidR="003B0CFC" w:rsidRDefault="003B0CFC">
      <w:pPr>
        <w:tabs>
          <w:tab w:val="left" w:pos="5715"/>
        </w:tabs>
        <w:spacing w:line="360" w:lineRule="auto"/>
        <w:ind w:firstLineChars="450" w:firstLine="31680"/>
        <w:rPr>
          <w:rFonts w:ascii="SimHei" w:eastAsia="SimHei" w:hAnsi="SimHei" w:cstheme="minorBidi"/>
          <w:b/>
          <w:bCs/>
          <w:noProof/>
          <w:sz w:val="24"/>
          <w:szCs w:val="24"/>
        </w:rPr>
      </w:pPr>
    </w:p>
    <w:p w:rsidR="003B0CFC" w:rsidRDefault="003B0CFC">
      <w:pPr>
        <w:tabs>
          <w:tab w:val="left" w:pos="5715"/>
        </w:tabs>
        <w:spacing w:line="360" w:lineRule="auto"/>
        <w:ind w:firstLineChars="400" w:firstLine="31680"/>
        <w:rPr>
          <w:rFonts w:ascii="SimHei" w:eastAsia="SimHei" w:hAnsi="SimHei" w:cstheme="minorBidi"/>
          <w:b/>
          <w:bCs/>
          <w:noProof/>
          <w:sz w:val="24"/>
          <w:szCs w:val="24"/>
        </w:rPr>
      </w:pPr>
    </w:p>
    <w:p w:rsidR="003B0CFC" w:rsidRDefault="003B0CFC">
      <w:pPr>
        <w:tabs>
          <w:tab w:val="left" w:pos="5715"/>
        </w:tabs>
        <w:spacing w:line="360" w:lineRule="auto"/>
        <w:ind w:firstLineChars="700" w:firstLine="31680"/>
        <w:rPr>
          <w:rFonts w:ascii="SimHei" w:eastAsia="SimHei" w:hAnsi="SimHei" w:cstheme="minorBidi"/>
          <w:b/>
          <w:bCs/>
          <w:sz w:val="24"/>
          <w:szCs w:val="24"/>
        </w:rPr>
      </w:pPr>
    </w:p>
    <w:p w:rsidR="003B0CFC" w:rsidRDefault="003B0CFC">
      <w:pPr>
        <w:tabs>
          <w:tab w:val="left" w:pos="5715"/>
        </w:tabs>
        <w:spacing w:line="360" w:lineRule="auto"/>
        <w:rPr>
          <w:rFonts w:ascii="SimHei" w:eastAsia="SimHei" w:hAnsi="SimHei" w:cstheme="minorBidi"/>
          <w:b/>
          <w:bCs/>
          <w:sz w:val="24"/>
          <w:szCs w:val="24"/>
        </w:rPr>
      </w:pPr>
    </w:p>
    <w:p w:rsidR="003B0CFC" w:rsidRDefault="003B0CFC">
      <w:pPr>
        <w:tabs>
          <w:tab w:val="left" w:pos="5715"/>
        </w:tabs>
        <w:spacing w:line="360" w:lineRule="auto"/>
        <w:rPr>
          <w:rFonts w:ascii="SimHei" w:eastAsia="SimHei" w:hAnsi="SimHei" w:cstheme="minorBidi"/>
          <w:b/>
          <w:bCs/>
          <w:sz w:val="24"/>
          <w:szCs w:val="24"/>
        </w:rPr>
      </w:pPr>
    </w:p>
    <w:p w:rsidR="003B0CFC" w:rsidRDefault="003B0CFC">
      <w:pPr>
        <w:tabs>
          <w:tab w:val="left" w:pos="5715"/>
        </w:tabs>
        <w:spacing w:line="500" w:lineRule="exact"/>
        <w:rPr>
          <w:rFonts w:ascii="SimSun" w:cstheme="minorBidi"/>
          <w:b/>
          <w:bCs/>
          <w:color w:val="000000"/>
          <w:sz w:val="44"/>
          <w:szCs w:val="44"/>
        </w:rPr>
      </w:pPr>
      <w:r>
        <w:rPr>
          <w:rFonts w:ascii="SimSun" w:hAnsi="SimSun" w:cs="SimSun" w:hint="eastAsia"/>
          <w:b/>
          <w:bCs/>
          <w:color w:val="000000"/>
          <w:sz w:val="44"/>
          <w:szCs w:val="44"/>
          <w:highlight w:val="yellow"/>
        </w:rPr>
        <w:t>功能特点：</w:t>
      </w:r>
    </w:p>
    <w:p w:rsidR="003B0CFC" w:rsidRDefault="003B0CFC">
      <w:pPr>
        <w:tabs>
          <w:tab w:val="left" w:pos="5715"/>
        </w:tabs>
        <w:spacing w:line="500" w:lineRule="exact"/>
        <w:rPr>
          <w:rFonts w:ascii="SimSun" w:cstheme="minorBidi"/>
          <w:b/>
          <w:bCs/>
          <w:sz w:val="44"/>
          <w:szCs w:val="44"/>
        </w:rPr>
      </w:pPr>
    </w:p>
    <w:p w:rsidR="003B0CFC" w:rsidRDefault="003B0CFC">
      <w:pPr>
        <w:numPr>
          <w:ilvl w:val="0"/>
          <w:numId w:val="1"/>
        </w:numPr>
        <w:tabs>
          <w:tab w:val="left" w:pos="840"/>
          <w:tab w:val="left" w:pos="5715"/>
        </w:tabs>
        <w:spacing w:line="360" w:lineRule="exact"/>
        <w:rPr>
          <w:rFonts w:ascii="SimSun" w:cstheme="minorBidi"/>
        </w:rPr>
      </w:pPr>
      <w:r>
        <w:rPr>
          <w:rFonts w:ascii="SimSun" w:hAnsi="SimSun" w:cs="SimSun"/>
        </w:rPr>
        <w:t>12V-24V</w:t>
      </w:r>
      <w:r>
        <w:rPr>
          <w:rFonts w:ascii="SimSun" w:hAnsi="SimSun" w:cs="SimSun" w:hint="eastAsia"/>
        </w:rPr>
        <w:t>直流电源</w:t>
      </w:r>
      <w:r>
        <w:rPr>
          <w:rFonts w:ascii="SimSun" w:hAnsi="SimSun" w:cs="SimSun"/>
        </w:rPr>
        <w:t>(</w:t>
      </w:r>
      <w:r>
        <w:rPr>
          <w:rFonts w:ascii="SimSun" w:hAnsi="SimSun" w:cs="SimSun" w:hint="eastAsia"/>
        </w:rPr>
        <w:t>笔记本电源，适配器，开关电源，（线性变压器需要整理滤波为直流）</w:t>
      </w:r>
      <w:r>
        <w:rPr>
          <w:rFonts w:ascii="SimSun" w:hAnsi="SimSun" w:cs="SimSun"/>
        </w:rPr>
        <w:t xml:space="preserve">) </w:t>
      </w:r>
    </w:p>
    <w:p w:rsidR="003B0CFC" w:rsidRDefault="003B0CFC">
      <w:pPr>
        <w:numPr>
          <w:ilvl w:val="0"/>
          <w:numId w:val="1"/>
        </w:numPr>
        <w:tabs>
          <w:tab w:val="left" w:pos="840"/>
          <w:tab w:val="left" w:pos="5715"/>
        </w:tabs>
        <w:spacing w:line="360" w:lineRule="exact"/>
        <w:rPr>
          <w:rFonts w:ascii="SimSun" w:cstheme="minorBidi"/>
        </w:rPr>
      </w:pPr>
      <w:r>
        <w:rPr>
          <w:rFonts w:ascii="SimSun" w:hAnsi="SimSun" w:cs="SimSun" w:hint="eastAsia"/>
        </w:rPr>
        <w:t>支持多种编码格式</w:t>
      </w:r>
      <w:r>
        <w:rPr>
          <w:rFonts w:ascii="SimSun" w:hAnsi="SimSun" w:cs="SimSun"/>
        </w:rPr>
        <w:t>MPEG-1,MPEG-2,MPEG-4 ,H264 XVID</w:t>
      </w:r>
      <w:r>
        <w:rPr>
          <w:rFonts w:ascii="SimSun" w:hAnsi="SimSun" w:cs="SimSun" w:hint="eastAsia"/>
        </w:rPr>
        <w:t>视频解码最高可达</w:t>
      </w:r>
      <w:r>
        <w:rPr>
          <w:rFonts w:ascii="SimSun" w:hAnsi="SimSun" w:cs="SimSun"/>
        </w:rPr>
        <w:t xml:space="preserve">1280*720. </w:t>
      </w:r>
      <w:r>
        <w:rPr>
          <w:rFonts w:ascii="SimSun" w:hAnsi="SimSun" w:cs="SimSun" w:hint="eastAsia"/>
        </w:rPr>
        <w:t>内置</w:t>
      </w:r>
      <w:r>
        <w:rPr>
          <w:rFonts w:ascii="SimSun" w:hAnsi="SimSun" w:cs="SimSun"/>
        </w:rPr>
        <w:t>2</w:t>
      </w:r>
      <w:r>
        <w:rPr>
          <w:rFonts w:ascii="SimSun" w:hAnsi="SimSun" w:cs="SimSun" w:hint="eastAsia"/>
        </w:rPr>
        <w:t>声道输出</w:t>
      </w:r>
      <w:r>
        <w:rPr>
          <w:rFonts w:ascii="SimSun" w:hAnsi="SimSun" w:cs="SimSun"/>
        </w:rPr>
        <w:t xml:space="preserve">. </w:t>
      </w:r>
    </w:p>
    <w:p w:rsidR="003B0CFC" w:rsidRDefault="003B0CFC">
      <w:pPr>
        <w:pStyle w:val="ListParagraph"/>
        <w:numPr>
          <w:ilvl w:val="0"/>
          <w:numId w:val="1"/>
        </w:numPr>
        <w:tabs>
          <w:tab w:val="left" w:pos="5715"/>
        </w:tabs>
        <w:spacing w:line="500" w:lineRule="exact"/>
        <w:ind w:firstLineChars="0"/>
        <w:rPr>
          <w:rFonts w:ascii="SimSun" w:cstheme="minorBidi"/>
          <w:sz w:val="24"/>
          <w:szCs w:val="24"/>
        </w:rPr>
      </w:pPr>
      <w:r>
        <w:rPr>
          <w:rFonts w:ascii="SimSun" w:hAnsi="SimSun" w:cs="SimSun" w:hint="eastAsia"/>
          <w:sz w:val="24"/>
          <w:szCs w:val="24"/>
        </w:rPr>
        <w:t>支持蓝牙接收功能：蓝牙版本</w:t>
      </w:r>
      <w:r>
        <w:rPr>
          <w:rFonts w:ascii="SimSun" w:hAnsi="SimSun" w:cs="SimSun"/>
          <w:sz w:val="24"/>
          <w:szCs w:val="24"/>
        </w:rPr>
        <w:t>4.2</w:t>
      </w:r>
    </w:p>
    <w:p w:rsidR="003B0CFC" w:rsidRDefault="003B0CFC">
      <w:pPr>
        <w:pStyle w:val="ListParagraph"/>
        <w:numPr>
          <w:ilvl w:val="0"/>
          <w:numId w:val="1"/>
        </w:numPr>
        <w:tabs>
          <w:tab w:val="left" w:pos="5715"/>
        </w:tabs>
        <w:spacing w:line="500" w:lineRule="exact"/>
        <w:ind w:firstLineChars="0"/>
        <w:rPr>
          <w:rFonts w:ascii="SimSun" w:cstheme="minorBidi"/>
          <w:sz w:val="24"/>
          <w:szCs w:val="24"/>
        </w:rPr>
      </w:pPr>
      <w:r>
        <w:rPr>
          <w:rFonts w:ascii="SimSun" w:hAnsi="SimSun" w:cs="SimSun" w:hint="eastAsia"/>
          <w:sz w:val="24"/>
          <w:szCs w:val="24"/>
        </w:rPr>
        <w:t>支持蓝牙通话</w:t>
      </w:r>
    </w:p>
    <w:p w:rsidR="003B0CFC" w:rsidRDefault="003B0CFC">
      <w:pPr>
        <w:pStyle w:val="ListParagraph"/>
        <w:numPr>
          <w:ilvl w:val="0"/>
          <w:numId w:val="1"/>
        </w:numPr>
        <w:tabs>
          <w:tab w:val="left" w:pos="5715"/>
        </w:tabs>
        <w:spacing w:line="500" w:lineRule="exact"/>
        <w:ind w:firstLineChars="0"/>
        <w:rPr>
          <w:rFonts w:ascii="SimSun" w:cstheme="minorBidi"/>
          <w:sz w:val="24"/>
          <w:szCs w:val="24"/>
        </w:rPr>
      </w:pPr>
      <w:r>
        <w:rPr>
          <w:rFonts w:ascii="SimSun" w:hAnsi="SimSun" w:cs="SimSun" w:hint="eastAsia"/>
          <w:sz w:val="24"/>
          <w:szCs w:val="24"/>
        </w:rPr>
        <w:t>支持时间显示</w:t>
      </w:r>
    </w:p>
    <w:p w:rsidR="003B0CFC" w:rsidRDefault="003B0CFC">
      <w:pPr>
        <w:pStyle w:val="ListParagraph"/>
        <w:numPr>
          <w:ilvl w:val="0"/>
          <w:numId w:val="1"/>
        </w:numPr>
        <w:tabs>
          <w:tab w:val="left" w:pos="5715"/>
        </w:tabs>
        <w:spacing w:line="500" w:lineRule="exact"/>
        <w:ind w:firstLineChars="0"/>
        <w:rPr>
          <w:rFonts w:ascii="SimSun" w:cstheme="minorBidi"/>
          <w:sz w:val="24"/>
          <w:szCs w:val="24"/>
        </w:rPr>
      </w:pPr>
      <w:r>
        <w:rPr>
          <w:rFonts w:ascii="SimSun" w:hAnsi="SimSun" w:cs="SimSun" w:hint="eastAsia"/>
          <w:sz w:val="24"/>
          <w:szCs w:val="24"/>
        </w:rPr>
        <w:t>支持闹钟功能（可设置</w:t>
      </w:r>
      <w:r>
        <w:rPr>
          <w:rFonts w:ascii="SimSun" w:hAnsi="SimSun" w:cs="SimSun"/>
          <w:sz w:val="24"/>
          <w:szCs w:val="24"/>
        </w:rPr>
        <w:t>3</w:t>
      </w:r>
      <w:r>
        <w:rPr>
          <w:rFonts w:ascii="SimSun" w:hAnsi="SimSun" w:cs="SimSun" w:hint="eastAsia"/>
          <w:sz w:val="24"/>
          <w:szCs w:val="24"/>
        </w:rPr>
        <w:t>个）铃声可选</w:t>
      </w:r>
      <w:r>
        <w:rPr>
          <w:rFonts w:ascii="SimSun" w:hAnsi="SimSun" w:cs="SimSun"/>
          <w:sz w:val="24"/>
          <w:szCs w:val="24"/>
        </w:rPr>
        <w:t xml:space="preserve"> </w:t>
      </w:r>
      <w:r>
        <w:rPr>
          <w:rFonts w:ascii="SimSun" w:hAnsi="SimSun" w:cs="SimSun" w:hint="eastAsia"/>
          <w:sz w:val="24"/>
          <w:szCs w:val="24"/>
        </w:rPr>
        <w:t>默认</w:t>
      </w:r>
      <w:r>
        <w:rPr>
          <w:rFonts w:ascii="SimSun" w:hAnsi="SimSun" w:cs="SimSun"/>
          <w:sz w:val="24"/>
          <w:szCs w:val="24"/>
        </w:rPr>
        <w:t>/</w:t>
      </w:r>
      <w:r>
        <w:rPr>
          <w:rFonts w:ascii="SimSun" w:hAnsi="SimSun" w:cs="SimSun" w:hint="eastAsia"/>
          <w:sz w:val="24"/>
          <w:szCs w:val="24"/>
        </w:rPr>
        <w:t>音乐播放</w:t>
      </w:r>
    </w:p>
    <w:p w:rsidR="003B0CFC" w:rsidRDefault="003B0CFC">
      <w:pPr>
        <w:pStyle w:val="ListParagraph"/>
        <w:numPr>
          <w:ilvl w:val="0"/>
          <w:numId w:val="1"/>
        </w:numPr>
        <w:tabs>
          <w:tab w:val="left" w:pos="5715"/>
        </w:tabs>
        <w:spacing w:line="500" w:lineRule="exact"/>
        <w:ind w:firstLineChars="0"/>
        <w:rPr>
          <w:rFonts w:ascii="SimSun" w:cstheme="minorBidi"/>
          <w:sz w:val="24"/>
          <w:szCs w:val="24"/>
        </w:rPr>
      </w:pPr>
      <w:r>
        <w:rPr>
          <w:rFonts w:ascii="SimSun" w:hAnsi="SimSun" w:cs="SimSun" w:hint="eastAsia"/>
          <w:sz w:val="24"/>
          <w:szCs w:val="24"/>
        </w:rPr>
        <w:t>支持定时开关机时间</w:t>
      </w:r>
      <w:r>
        <w:rPr>
          <w:rFonts w:ascii="SimSun" w:hAnsi="SimSun" w:cs="SimSun"/>
          <w:sz w:val="24"/>
          <w:szCs w:val="24"/>
        </w:rPr>
        <w:t xml:space="preserve"> </w:t>
      </w:r>
      <w:r>
        <w:rPr>
          <w:rFonts w:ascii="SimSun" w:hAnsi="SimSun" w:cs="SimSun" w:hint="eastAsia"/>
          <w:sz w:val="24"/>
          <w:szCs w:val="24"/>
        </w:rPr>
        <w:t>（可选开机时候播放音乐）</w:t>
      </w:r>
    </w:p>
    <w:p w:rsidR="003B0CFC" w:rsidRDefault="003B0CFC">
      <w:pPr>
        <w:pStyle w:val="ListParagraph"/>
        <w:numPr>
          <w:ilvl w:val="0"/>
          <w:numId w:val="1"/>
        </w:numPr>
        <w:tabs>
          <w:tab w:val="left" w:pos="5715"/>
        </w:tabs>
        <w:spacing w:line="500" w:lineRule="exact"/>
        <w:ind w:firstLineChars="0"/>
        <w:rPr>
          <w:rFonts w:ascii="SimSun" w:cstheme="minorBidi"/>
          <w:sz w:val="24"/>
          <w:szCs w:val="24"/>
        </w:rPr>
      </w:pPr>
      <w:r>
        <w:rPr>
          <w:rFonts w:ascii="SimSun" w:hAnsi="SimSun" w:cs="SimSun" w:hint="eastAsia"/>
          <w:sz w:val="24"/>
          <w:szCs w:val="24"/>
        </w:rPr>
        <w:t>支持一路</w:t>
      </w:r>
      <w:r>
        <w:rPr>
          <w:rFonts w:ascii="SimSun" w:hAnsi="SimSun" w:cs="SimSun"/>
          <w:sz w:val="24"/>
          <w:szCs w:val="24"/>
        </w:rPr>
        <w:t xml:space="preserve">AUX </w:t>
      </w:r>
      <w:r>
        <w:rPr>
          <w:rFonts w:ascii="SimSun" w:hAnsi="SimSun" w:cs="SimSun" w:hint="eastAsia"/>
          <w:sz w:val="24"/>
          <w:szCs w:val="24"/>
        </w:rPr>
        <w:t>线路输入</w:t>
      </w:r>
    </w:p>
    <w:p w:rsidR="003B0CFC" w:rsidRDefault="003B0CFC">
      <w:pPr>
        <w:numPr>
          <w:ilvl w:val="0"/>
          <w:numId w:val="1"/>
        </w:numPr>
        <w:tabs>
          <w:tab w:val="left" w:pos="840"/>
          <w:tab w:val="left" w:pos="5715"/>
        </w:tabs>
        <w:spacing w:line="360" w:lineRule="exact"/>
        <w:rPr>
          <w:rFonts w:ascii="SimSun" w:cstheme="minorBidi"/>
        </w:rPr>
      </w:pPr>
      <w:r>
        <w:rPr>
          <w:rFonts w:ascii="SimSun" w:hAnsi="SimSun" w:cs="SimSun" w:hint="eastAsia"/>
        </w:rPr>
        <w:t>动态设置功能，</w:t>
      </w:r>
      <w:r>
        <w:rPr>
          <w:rFonts w:ascii="SimSun" w:hAnsi="SimSun" w:cs="SimSun"/>
        </w:rPr>
        <w:t xml:space="preserve"> </w:t>
      </w:r>
      <w:r>
        <w:rPr>
          <w:rFonts w:ascii="SimSun" w:hAnsi="SimSun" w:cs="SimSun" w:hint="eastAsia"/>
        </w:rPr>
        <w:t>数码相册流畅播放、</w:t>
      </w:r>
      <w:bookmarkStart w:id="0" w:name="_GoBack"/>
      <w:bookmarkEnd w:id="0"/>
    </w:p>
    <w:p w:rsidR="003B0CFC" w:rsidRDefault="003B0CFC">
      <w:pPr>
        <w:numPr>
          <w:ilvl w:val="0"/>
          <w:numId w:val="1"/>
        </w:numPr>
        <w:tabs>
          <w:tab w:val="left" w:pos="840"/>
          <w:tab w:val="left" w:pos="5715"/>
        </w:tabs>
        <w:spacing w:line="360" w:lineRule="exact"/>
        <w:rPr>
          <w:rFonts w:ascii="SimSun" w:cstheme="minorBidi"/>
        </w:rPr>
      </w:pPr>
      <w:r>
        <w:rPr>
          <w:rFonts w:ascii="SimSun" w:hAnsi="SimSun" w:cs="SimSun" w:hint="eastAsia"/>
        </w:rPr>
        <w:t>电脑下拉式菜单设置，操作更方便、舒适；</w:t>
      </w:r>
    </w:p>
    <w:p w:rsidR="003B0CFC" w:rsidRDefault="003B0CFC">
      <w:pPr>
        <w:numPr>
          <w:ilvl w:val="0"/>
          <w:numId w:val="1"/>
        </w:numPr>
        <w:tabs>
          <w:tab w:val="left" w:pos="840"/>
          <w:tab w:val="left" w:pos="5715"/>
        </w:tabs>
        <w:spacing w:line="360" w:lineRule="exact"/>
        <w:rPr>
          <w:rFonts w:ascii="SimSun" w:cstheme="minorBidi"/>
        </w:rPr>
      </w:pPr>
      <w:r>
        <w:rPr>
          <w:rFonts w:cs="SimSun" w:hint="eastAsia"/>
        </w:rPr>
        <w:t>超强兼容</w:t>
      </w:r>
      <w:r>
        <w:t>RM</w:t>
      </w:r>
      <w:r>
        <w:rPr>
          <w:rFonts w:cs="SimSun" w:hint="eastAsia"/>
        </w:rPr>
        <w:t>，</w:t>
      </w:r>
      <w:r>
        <w:t>RMVB</w:t>
      </w:r>
      <w:r>
        <w:rPr>
          <w:rFonts w:cs="SimSun" w:hint="eastAsia"/>
        </w:rPr>
        <w:t>，</w:t>
      </w:r>
      <w:r>
        <w:t>DVD</w:t>
      </w:r>
      <w:r>
        <w:rPr>
          <w:rFonts w:cs="SimSun" w:hint="eastAsia"/>
        </w:rPr>
        <w:t>、</w:t>
      </w:r>
      <w:r>
        <w:t>SVCD</w:t>
      </w:r>
      <w:r>
        <w:rPr>
          <w:rFonts w:cs="SimSun" w:hint="eastAsia"/>
        </w:rPr>
        <w:t>、</w:t>
      </w:r>
      <w:r>
        <w:t>VCD</w:t>
      </w:r>
      <w:r>
        <w:rPr>
          <w:rFonts w:cs="SimSun" w:hint="eastAsia"/>
        </w:rPr>
        <w:t>、</w:t>
      </w:r>
      <w:r>
        <w:t>DVCD</w:t>
      </w:r>
      <w:r>
        <w:rPr>
          <w:rFonts w:cs="SimSun" w:hint="eastAsia"/>
        </w:rPr>
        <w:t>、</w:t>
      </w:r>
      <w:r>
        <w:t>DVIX</w:t>
      </w:r>
      <w:r>
        <w:rPr>
          <w:rFonts w:cs="SimSun" w:hint="eastAsia"/>
        </w:rPr>
        <w:t>、</w:t>
      </w:r>
      <w:r>
        <w:t xml:space="preserve">FLV </w:t>
      </w:r>
      <w:r>
        <w:rPr>
          <w:rFonts w:ascii="SimSun" w:hAnsi="Times New Roman" w:cs="SimSun"/>
        </w:rPr>
        <w:t>,</w:t>
      </w:r>
      <w:r>
        <w:t xml:space="preserve"> </w:t>
      </w:r>
      <w:r>
        <w:rPr>
          <w:rFonts w:ascii="SimSun" w:hAnsi="SimSun" w:cs="SimSun"/>
        </w:rPr>
        <w:t>MKV,AVI</w:t>
      </w:r>
      <w:r>
        <w:rPr>
          <w:rFonts w:ascii="SimSun" w:hAnsi="SimSun" w:cs="SimSun" w:hint="eastAsia"/>
        </w:rPr>
        <w:t>、</w:t>
      </w:r>
      <w:r>
        <w:rPr>
          <w:rFonts w:ascii="SimSun" w:hAnsi="SimSun" w:cs="SimSun"/>
        </w:rPr>
        <w:t>MP3</w:t>
      </w:r>
      <w:r>
        <w:rPr>
          <w:rFonts w:ascii="SimSun" w:hAnsi="SimSun" w:cs="SimSun" w:hint="eastAsia"/>
        </w:rPr>
        <w:t>等标准格式，流畅解读</w:t>
      </w:r>
      <w:r>
        <w:rPr>
          <w:rFonts w:ascii="SimSun" w:hAnsi="SimSun" w:cs="SimSun"/>
        </w:rPr>
        <w:t>MP3</w:t>
      </w:r>
      <w:r>
        <w:rPr>
          <w:rFonts w:ascii="SimSun" w:hAnsi="SimSun" w:cs="SimSun" w:hint="eastAsia"/>
        </w:rPr>
        <w:t>、</w:t>
      </w:r>
      <w:r>
        <w:rPr>
          <w:rFonts w:ascii="SimSun" w:hAnsi="SimSun" w:cs="SimSun"/>
        </w:rPr>
        <w:t xml:space="preserve"> WMA</w:t>
      </w:r>
      <w:r>
        <w:rPr>
          <w:rFonts w:ascii="SimSun" w:hAnsi="SimSun" w:cs="SimSun" w:hint="eastAsia"/>
        </w:rPr>
        <w:t>、</w:t>
      </w:r>
      <w:r>
        <w:rPr>
          <w:rFonts w:ascii="SimSun" w:hAnsi="SimSun" w:cs="SimSun"/>
        </w:rPr>
        <w:t>OGG</w:t>
      </w:r>
      <w:r>
        <w:rPr>
          <w:rFonts w:ascii="SimSun" w:hAnsi="SimSun" w:cs="SimSun" w:hint="eastAsia"/>
        </w:rPr>
        <w:t>、</w:t>
      </w:r>
      <w:r>
        <w:rPr>
          <w:rFonts w:ascii="SimSun" w:hAnsi="SimSun" w:cs="SimSun"/>
        </w:rPr>
        <w:t>FLAC</w:t>
      </w:r>
      <w:r>
        <w:rPr>
          <w:rFonts w:ascii="SimSun" w:hAnsi="SimSun" w:cs="SimSun" w:hint="eastAsia"/>
        </w:rPr>
        <w:t>、</w:t>
      </w:r>
      <w:r>
        <w:rPr>
          <w:rFonts w:ascii="SimSun" w:hAnsi="SimSun" w:cs="SimSun"/>
        </w:rPr>
        <w:t>ACC</w:t>
      </w:r>
      <w:r>
        <w:rPr>
          <w:rFonts w:ascii="SimSun" w:hAnsi="SimSun" w:cs="SimSun" w:hint="eastAsia"/>
        </w:rPr>
        <w:t>、</w:t>
      </w:r>
      <w:r>
        <w:rPr>
          <w:rFonts w:ascii="SimSun" w:hAnsi="SimSun" w:cs="SimSun"/>
        </w:rPr>
        <w:t>APE</w:t>
      </w:r>
      <w:r>
        <w:rPr>
          <w:rFonts w:ascii="SimSun" w:hAnsi="SimSun" w:cs="SimSun" w:hint="eastAsia"/>
        </w:rPr>
        <w:t>；</w:t>
      </w:r>
    </w:p>
    <w:p w:rsidR="003B0CFC" w:rsidRDefault="003B0CFC">
      <w:pPr>
        <w:numPr>
          <w:ilvl w:val="0"/>
          <w:numId w:val="1"/>
        </w:numPr>
        <w:tabs>
          <w:tab w:val="left" w:pos="840"/>
          <w:tab w:val="left" w:pos="5715"/>
        </w:tabs>
        <w:spacing w:line="360" w:lineRule="exact"/>
        <w:rPr>
          <w:rFonts w:ascii="SimSun" w:cstheme="minorBidi"/>
        </w:rPr>
      </w:pPr>
      <w:r>
        <w:rPr>
          <w:rFonts w:ascii="SimSun" w:hAnsi="SimSun" w:cs="SimSun" w:hint="eastAsia"/>
        </w:rPr>
        <w:t>支持电子书功能</w:t>
      </w:r>
      <w:r>
        <w:rPr>
          <w:rFonts w:ascii="SimSun" w:hAnsi="SimSun" w:cs="SimSun"/>
        </w:rPr>
        <w:t xml:space="preserve"> </w:t>
      </w:r>
      <w:r>
        <w:rPr>
          <w:rFonts w:ascii="SimSun" w:hAnsi="SimSun" w:cs="SimSun" w:hint="eastAsia"/>
        </w:rPr>
        <w:t>轻松浏览</w:t>
      </w:r>
      <w:r>
        <w:rPr>
          <w:rFonts w:ascii="SimSun" w:hAnsi="SimSun" w:cs="SimSun"/>
        </w:rPr>
        <w:t xml:space="preserve">TXT </w:t>
      </w:r>
      <w:r>
        <w:rPr>
          <w:rFonts w:ascii="SimSun" w:hAnsi="SimSun" w:cs="SimSun" w:hint="eastAsia"/>
        </w:rPr>
        <w:t>文本</w:t>
      </w:r>
    </w:p>
    <w:p w:rsidR="003B0CFC" w:rsidRDefault="003B0CFC">
      <w:pPr>
        <w:numPr>
          <w:ilvl w:val="0"/>
          <w:numId w:val="1"/>
        </w:numPr>
        <w:tabs>
          <w:tab w:val="left" w:pos="840"/>
          <w:tab w:val="left" w:pos="5715"/>
        </w:tabs>
        <w:spacing w:line="360" w:lineRule="exact"/>
        <w:rPr>
          <w:rFonts w:ascii="SimSun" w:cstheme="minorBidi"/>
        </w:rPr>
      </w:pPr>
      <w:r>
        <w:rPr>
          <w:rFonts w:ascii="SimSun" w:hAnsi="SimSun" w:cs="SimSun" w:hint="eastAsia"/>
        </w:rPr>
        <w:t>多种语言支持</w:t>
      </w:r>
      <w:r>
        <w:rPr>
          <w:rFonts w:ascii="SimSun" w:hAnsi="SimSun" w:cs="SimSun"/>
        </w:rPr>
        <w:t>(</w:t>
      </w:r>
      <w:r>
        <w:rPr>
          <w:rFonts w:ascii="SimSun" w:hAnsi="SimSun" w:cs="SimSun" w:hint="eastAsia"/>
        </w:rPr>
        <w:t>默认中文、英语、其他语言根据需要可添加</w:t>
      </w:r>
      <w:r>
        <w:rPr>
          <w:rFonts w:ascii="SimSun" w:hAnsi="SimSun" w:cs="SimSun"/>
        </w:rPr>
        <w:t>)</w:t>
      </w:r>
      <w:r>
        <w:rPr>
          <w:rFonts w:ascii="SimSun" w:hAnsi="SimSun" w:cs="SimSun" w:hint="eastAsia"/>
        </w:rPr>
        <w:t>、</w:t>
      </w:r>
    </w:p>
    <w:p w:rsidR="003B0CFC" w:rsidRDefault="003B0CFC">
      <w:pPr>
        <w:numPr>
          <w:ilvl w:val="0"/>
          <w:numId w:val="1"/>
        </w:numPr>
        <w:tabs>
          <w:tab w:val="left" w:pos="840"/>
          <w:tab w:val="left" w:pos="5715"/>
        </w:tabs>
        <w:spacing w:line="360" w:lineRule="exact"/>
        <w:rPr>
          <w:rFonts w:ascii="SimSun" w:cstheme="minorBidi"/>
        </w:rPr>
      </w:pPr>
      <w:r>
        <w:rPr>
          <w:rFonts w:ascii="SimSun" w:hAnsi="SimSun" w:cs="SimSun" w:hint="eastAsia"/>
        </w:rPr>
        <w:t>视频输出支持：</w:t>
      </w:r>
      <w:r>
        <w:rPr>
          <w:rFonts w:ascii="SimSun" w:hAnsi="SimSun" w:cs="SimSun"/>
        </w:rPr>
        <w:t>CVBS</w:t>
      </w:r>
      <w:r>
        <w:rPr>
          <w:rFonts w:ascii="SimSun" w:hAnsi="SimSun" w:cs="SimSun" w:hint="eastAsia"/>
        </w:rPr>
        <w:t>（通过视频模式菜单选项的</w:t>
      </w:r>
      <w:r>
        <w:rPr>
          <w:rFonts w:ascii="SimSun" w:hAnsi="SimSun" w:cs="SimSun"/>
        </w:rPr>
        <w:t>TV-OUT</w:t>
      </w:r>
      <w:r>
        <w:rPr>
          <w:rFonts w:ascii="SimSun" w:hAnsi="SimSun" w:cs="SimSun" w:hint="eastAsia"/>
        </w:rPr>
        <w:t>实现，视频输出）</w:t>
      </w:r>
    </w:p>
    <w:p w:rsidR="003B0CFC" w:rsidRDefault="003B0CFC">
      <w:pPr>
        <w:numPr>
          <w:ilvl w:val="0"/>
          <w:numId w:val="1"/>
        </w:numPr>
        <w:tabs>
          <w:tab w:val="left" w:pos="840"/>
          <w:tab w:val="left" w:pos="5715"/>
        </w:tabs>
        <w:spacing w:line="360" w:lineRule="exact"/>
        <w:rPr>
          <w:rFonts w:ascii="SimSun" w:cstheme="minorBidi"/>
        </w:rPr>
      </w:pPr>
      <w:r>
        <w:rPr>
          <w:rFonts w:ascii="SimSun" w:hAnsi="SimSun" w:cs="SimSun" w:hint="eastAsia"/>
        </w:rPr>
        <w:t>液晶屏：</w:t>
      </w:r>
      <w:r>
        <w:rPr>
          <w:rFonts w:ascii="SimSun" w:hAnsi="SimSun" w:cs="SimSun"/>
        </w:rPr>
        <w:t xml:space="preserve"> 3</w:t>
      </w:r>
      <w:r>
        <w:rPr>
          <w:rFonts w:ascii="SimSun" w:hAnsi="SimSun" w:cs="SimSun" w:hint="eastAsia"/>
        </w:rPr>
        <w:t>寸液晶屏显示</w:t>
      </w:r>
    </w:p>
    <w:p w:rsidR="003B0CFC" w:rsidRDefault="003B0CFC">
      <w:pPr>
        <w:numPr>
          <w:ilvl w:val="0"/>
          <w:numId w:val="1"/>
        </w:numPr>
        <w:tabs>
          <w:tab w:val="left" w:pos="840"/>
          <w:tab w:val="left" w:pos="5715"/>
        </w:tabs>
        <w:spacing w:line="360" w:lineRule="exact"/>
        <w:rPr>
          <w:rFonts w:ascii="SimSun" w:cstheme="minorBidi"/>
        </w:rPr>
      </w:pPr>
      <w:r>
        <w:rPr>
          <w:rFonts w:ascii="SimSun" w:hAnsi="SimSun" w:cs="SimSun" w:hint="eastAsia"/>
        </w:rPr>
        <w:t>方便快捷红外遥控操作，</w:t>
      </w:r>
    </w:p>
    <w:p w:rsidR="003B0CFC" w:rsidRDefault="003B0CFC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cs="SimSun" w:hint="eastAsia"/>
        </w:rPr>
        <w:t>支持高清视频分辨率（</w:t>
      </w:r>
      <w:r>
        <w:t>1280*72</w:t>
      </w:r>
      <w:r>
        <w:rPr>
          <w:rFonts w:ascii="Times New Roman" w:hAnsi="Times New Roman" w:cs="Times New Roman"/>
        </w:rPr>
        <w:t>0</w:t>
      </w:r>
      <w:r>
        <w:rPr>
          <w:rFonts w:cs="SimSun" w:hint="eastAsia"/>
        </w:rPr>
        <w:t>）</w:t>
      </w:r>
    </w:p>
    <w:p w:rsidR="003B0CFC" w:rsidRDefault="003B0CFC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cs="SimSun" w:hint="eastAsia"/>
        </w:rPr>
        <w:t>支持</w:t>
      </w:r>
      <w:r>
        <w:t>RM/RMVB</w:t>
      </w:r>
      <w:r>
        <w:rPr>
          <w:rFonts w:cs="SimSun" w:hint="eastAsia"/>
        </w:rPr>
        <w:t>格式的分辨率为（</w:t>
      </w:r>
      <w:r>
        <w:t>1280*720</w:t>
      </w:r>
      <w:r>
        <w:rPr>
          <w:rFonts w:cs="SimSun" w:hint="eastAsia"/>
        </w:rPr>
        <w:t>）</w:t>
      </w:r>
    </w:p>
    <w:p w:rsidR="003B0CFC" w:rsidRDefault="003B0CFC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cs="SimSun" w:hint="eastAsia"/>
        </w:rPr>
        <w:t>支持图片格式：</w:t>
      </w:r>
      <w:r>
        <w:t xml:space="preserve"> JPEG</w:t>
      </w:r>
      <w:r>
        <w:rPr>
          <w:rFonts w:cs="SimSun" w:hint="eastAsia"/>
        </w:rPr>
        <w:t>，</w:t>
      </w:r>
      <w:r>
        <w:t>BMP</w:t>
      </w:r>
      <w:r>
        <w:rPr>
          <w:rFonts w:cs="SimSun" w:hint="eastAsia"/>
        </w:rPr>
        <w:t>，柯达</w:t>
      </w:r>
      <w:r>
        <w:t>PICTURE</w:t>
      </w:r>
      <w:r>
        <w:rPr>
          <w:rFonts w:cs="SimSun" w:hint="eastAsia"/>
        </w:rPr>
        <w:t>，</w:t>
      </w:r>
      <w:r>
        <w:t>CDG</w:t>
      </w:r>
      <w:r>
        <w:rPr>
          <w:rFonts w:cs="SimSun" w:hint="eastAsia"/>
        </w:rPr>
        <w:t>；</w:t>
      </w:r>
    </w:p>
    <w:p w:rsidR="003B0CFC" w:rsidRDefault="003B0CFC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cs="SimSun" w:hint="eastAsia"/>
        </w:rPr>
        <w:t>播放视频格式：</w:t>
      </w:r>
      <w:r>
        <w:t>RM</w:t>
      </w:r>
      <w:r>
        <w:rPr>
          <w:rFonts w:cs="SimSun" w:hint="eastAsia"/>
        </w:rPr>
        <w:t>，</w:t>
      </w:r>
      <w:r>
        <w:t>RMVB</w:t>
      </w:r>
      <w:r>
        <w:rPr>
          <w:rFonts w:cs="SimSun" w:hint="eastAsia"/>
        </w:rPr>
        <w:t>，</w:t>
      </w:r>
      <w:r>
        <w:t>D</w:t>
      </w:r>
      <w:r>
        <w:rPr>
          <w:rFonts w:ascii="SimSun" w:hAnsi="SimSun" w:cs="SimSun"/>
        </w:rPr>
        <w:t>VD</w:t>
      </w:r>
      <w:r>
        <w:rPr>
          <w:rFonts w:ascii="SimSun" w:hAnsi="SimSun" w:cs="SimSun" w:hint="eastAsia"/>
        </w:rPr>
        <w:t>、</w:t>
      </w:r>
      <w:r>
        <w:rPr>
          <w:rFonts w:ascii="SimSun" w:hAnsi="SimSun" w:cs="SimSun"/>
        </w:rPr>
        <w:t>SVCD</w:t>
      </w:r>
      <w:r>
        <w:rPr>
          <w:rFonts w:ascii="SimSun" w:hAnsi="SimSun" w:cs="SimSun" w:hint="eastAsia"/>
        </w:rPr>
        <w:t>、</w:t>
      </w:r>
      <w:r>
        <w:rPr>
          <w:rFonts w:ascii="SimSun" w:hAnsi="SimSun" w:cs="SimSun"/>
        </w:rPr>
        <w:t>VCD</w:t>
      </w:r>
      <w:r>
        <w:rPr>
          <w:rFonts w:ascii="SimSun" w:hAnsi="SimSun" w:cs="SimSun" w:hint="eastAsia"/>
        </w:rPr>
        <w:t>、</w:t>
      </w:r>
      <w:r>
        <w:rPr>
          <w:rFonts w:ascii="SimSun" w:hAnsi="SimSun" w:cs="SimSun"/>
        </w:rPr>
        <w:t>DVCD</w:t>
      </w:r>
      <w:r>
        <w:rPr>
          <w:rFonts w:ascii="SimSun" w:hAnsi="SimSun" w:cs="SimSun" w:hint="eastAsia"/>
        </w:rPr>
        <w:t>、</w:t>
      </w:r>
      <w:r>
        <w:rPr>
          <w:rFonts w:ascii="SimSun" w:hAnsi="SimSun" w:cs="SimSun"/>
        </w:rPr>
        <w:t>DVIX</w:t>
      </w:r>
      <w:r>
        <w:rPr>
          <w:rFonts w:ascii="SimSun" w:hAnsi="SimSun" w:cs="SimSun" w:hint="eastAsia"/>
        </w:rPr>
        <w:t>，</w:t>
      </w:r>
      <w:r>
        <w:t xml:space="preserve"> MPEG4 ,AVI</w:t>
      </w:r>
      <w:r>
        <w:rPr>
          <w:rFonts w:cs="SimSun" w:hint="eastAsia"/>
        </w:rPr>
        <w:t>，</w:t>
      </w:r>
      <w:r>
        <w:t>VOB</w:t>
      </w:r>
      <w:r>
        <w:rPr>
          <w:rFonts w:cs="SimSun" w:hint="eastAsia"/>
        </w:rPr>
        <w:t>等；</w:t>
      </w:r>
    </w:p>
    <w:p w:rsidR="003B0CFC" w:rsidRDefault="003B0CFC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cs="SimSun" w:hint="eastAsia"/>
        </w:rPr>
        <w:t>播放音频格式：</w:t>
      </w:r>
      <w:r>
        <w:t>MP3,WMA,HDCD</w:t>
      </w:r>
      <w:r>
        <w:rPr>
          <w:rFonts w:cs="SimSun" w:hint="eastAsia"/>
        </w:rPr>
        <w:t>；</w:t>
      </w:r>
      <w:r>
        <w:rPr>
          <w:rFonts w:ascii="SimSun" w:hAnsi="SimSun" w:cs="SimSun"/>
        </w:rPr>
        <w:t>OGG</w:t>
      </w:r>
      <w:r>
        <w:rPr>
          <w:rFonts w:ascii="SimSun" w:hAnsi="SimSun" w:cs="SimSun" w:hint="eastAsia"/>
        </w:rPr>
        <w:t>、</w:t>
      </w:r>
      <w:r>
        <w:rPr>
          <w:rFonts w:ascii="SimSun" w:hAnsi="SimSun" w:cs="SimSun"/>
        </w:rPr>
        <w:t>FLAC</w:t>
      </w:r>
      <w:r>
        <w:rPr>
          <w:rFonts w:ascii="SimSun" w:hAnsi="SimSun" w:cs="SimSun" w:hint="eastAsia"/>
        </w:rPr>
        <w:t>、</w:t>
      </w:r>
      <w:r>
        <w:rPr>
          <w:rFonts w:ascii="SimSun" w:hAnsi="SimSun" w:cs="SimSun"/>
        </w:rPr>
        <w:t>ACC</w:t>
      </w:r>
      <w:r>
        <w:rPr>
          <w:rFonts w:ascii="SimSun" w:hAnsi="SimSun" w:cs="SimSun" w:hint="eastAsia"/>
        </w:rPr>
        <w:t>、</w:t>
      </w:r>
      <w:r>
        <w:rPr>
          <w:rFonts w:ascii="SimSun" w:hAnsi="SimSun" w:cs="SimSun"/>
        </w:rPr>
        <w:t>APE</w:t>
      </w:r>
    </w:p>
    <w:p w:rsidR="003B0CFC" w:rsidRDefault="003B0CFC">
      <w:pPr>
        <w:numPr>
          <w:ilvl w:val="0"/>
          <w:numId w:val="1"/>
        </w:numPr>
        <w:spacing w:line="360" w:lineRule="exact"/>
        <w:rPr>
          <w:rFonts w:ascii="SimSun" w:cstheme="minorBidi"/>
        </w:rPr>
      </w:pPr>
      <w:r>
        <w:rPr>
          <w:rFonts w:ascii="SimSun" w:hAnsi="SimSun" w:cs="SimSun" w:hint="eastAsia"/>
        </w:rPr>
        <w:t>软件智能升级</w:t>
      </w:r>
    </w:p>
    <w:p w:rsidR="003B0CFC" w:rsidRDefault="003B0CFC">
      <w:pPr>
        <w:rPr>
          <w:rFonts w:ascii="SimSun" w:cstheme="minorBidi"/>
          <w:sz w:val="24"/>
          <w:szCs w:val="24"/>
        </w:rPr>
      </w:pPr>
    </w:p>
    <w:p w:rsidR="003B0CFC" w:rsidRDefault="003B0CFC">
      <w:pPr>
        <w:ind w:firstLine="480"/>
        <w:rPr>
          <w:rFonts w:ascii="SimSun" w:cstheme="minorBidi"/>
          <w:sz w:val="24"/>
          <w:szCs w:val="24"/>
        </w:rPr>
      </w:pP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12V-24V DC power supply (notebook power, adapter, switching power supply, (linear transformer needs to be filtered for DC).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Support a variety of coding formats MPEG-1, MPEG-2, MPEG-4, H264 XVID video decoding up to 1280*720. built in 2 channel output.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Bluetooth reception: Bluetooth version 4.2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Support Bluetooth calls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Support soprano, bass, total volume regulation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Support time display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Support alarm clock function (Set 3) ringtone optional default / music playback.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Support time to turn on and off time.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Support the AUX line input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Dynamic setting function, digital album smooth play,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The computer pull-down menu settings are more convenient and comfortable to operate.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Super compatible RM, RMVB, DVD, SVCD, VCD, DVCD, DVIX, FLV, MKV, AVI, MP3 and other standard formats, fluent interpretation of MP3, WMA, OGG, FLAC, ACC, APE;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Support e-book functionality to easily browse TXT text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Multi lingual support (default Chinese, English, other languages can be added as needed).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Video output support: CVBS (through video mode menu option TV-OUT implementation, video output)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LCD screen: 3 inch LCD screen display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Convenient and fast infrared remote control operation,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Supporting high definition video resolution (1280*720)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The resolution of supporting RM/RMVB format is (1280*720).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Support picture format: JPEG, BMP, Kodak PICTURE, CDG;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Video format: RM, RMVB, DVD, SVCD, VCD, DVCD, DVIX, MPEG4, AVI, VOB, etc.</w:t>
      </w:r>
    </w:p>
    <w:p w:rsidR="003B0CFC" w:rsidRDefault="003B0CFC">
      <w:pPr>
        <w:rPr>
          <w:rFonts w:ascii="SimHei" w:eastAsia="SimHei" w:hAnsi="SimSun" w:cs="SimHe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Broadcast audio format: MP3, WMA, HDCD; OGG, FLAC, ACC, APE</w:t>
      </w:r>
    </w:p>
    <w:p w:rsidR="003B0CFC" w:rsidRDefault="003B0CFC">
      <w:pPr>
        <w:rPr>
          <w:rFonts w:ascii="SimHei" w:eastAsia="SimHei" w:hAnsi="SimSun" w:cstheme="minorBidi"/>
          <w:b/>
          <w:bCs/>
          <w:color w:val="000000"/>
          <w:sz w:val="28"/>
          <w:szCs w:val="28"/>
        </w:rPr>
      </w:pPr>
      <w:r>
        <w:rPr>
          <w:rFonts w:ascii="SimHei" w:eastAsia="SimHei" w:hAnsi="SimSun" w:cs="SimHei"/>
          <w:b/>
          <w:bCs/>
          <w:color w:val="000000"/>
          <w:sz w:val="28"/>
          <w:szCs w:val="28"/>
        </w:rPr>
        <w:t>Software intelligent upgrade</w:t>
      </w:r>
    </w:p>
    <w:sectPr w:rsidR="003B0CFC" w:rsidSect="003B0CFC">
      <w:headerReference w:type="default" r:id="rId25"/>
      <w:pgSz w:w="11906" w:h="16838"/>
      <w:pgMar w:top="1134" w:right="850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CFC" w:rsidRDefault="003B0C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3B0CFC" w:rsidRDefault="003B0C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ЛОМе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єЪМе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CFC" w:rsidRDefault="003B0C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3B0CFC" w:rsidRDefault="003B0C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FC" w:rsidRDefault="003B0CFC">
    <w:pPr>
      <w:pStyle w:val="Header"/>
      <w:jc w:val="both"/>
      <w:rPr>
        <w:rFonts w:ascii="Times New Roman" w:hAnsi="Times New Roman" w:cs="Times New Roman"/>
      </w:rPr>
    </w:pPr>
    <w:r>
      <w:rPr>
        <w:rFonts w:cs="SimSun" w:hint="eastAsia"/>
      </w:rPr>
      <w:t>深圳市益兴扬科技有限公司</w:t>
    </w:r>
    <w:r>
      <w:t xml:space="preserve">    </w:t>
    </w:r>
    <w:r>
      <w:rPr>
        <w:rFonts w:cs="SimSun" w:hint="eastAsia"/>
      </w:rPr>
      <w:t>陈小姐</w:t>
    </w:r>
    <w:r>
      <w:t xml:space="preserve">   15815506229</w:t>
    </w:r>
  </w:p>
  <w:p w:rsidR="003B0CFC" w:rsidRDefault="003B0CFC">
    <w:pPr>
      <w:pStyle w:val="Header"/>
      <w:jc w:val="both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0CFC"/>
    <w:rsid w:val="003B0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rFonts w:ascii="Calibri" w:eastAsia="SimSun" w:hAnsi="Calibri" w:cs="Calibri"/>
      <w:kern w:val="2"/>
      <w:sz w:val="21"/>
      <w:szCs w:val="21"/>
      <w:lang w:val="en-US" w:eastAsia="zh-CN"/>
    </w:rPr>
  </w:style>
  <w:style w:type="paragraph" w:styleId="Heading1">
    <w:name w:val="heading 1"/>
    <w:basedOn w:val="Normal"/>
    <w:link w:val="Heading1Char"/>
    <w:uiPriority w:val="99"/>
    <w:qFormat/>
    <w:pPr>
      <w:widowControl/>
      <w:spacing w:before="100" w:beforeAutospacing="1" w:after="100" w:afterAutospacing="1"/>
      <w:jc w:val="left"/>
      <w:outlineLvl w:val="0"/>
    </w:pPr>
    <w:rPr>
      <w:rFonts w:ascii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SimSun" w:eastAsia="SimSun" w:hAnsi="SimSun" w:cs="SimSu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pPr>
      <w:ind w:firstLineChars="200" w:firstLine="420"/>
    </w:p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offer.1688.com/offer/post/fillProductInfo.htm?offerId=574608344523&amp;operator=edi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15</Pages>
  <Words>365</Words>
  <Characters>2082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Vic</cp:lastModifiedBy>
  <cp:revision>6</cp:revision>
  <cp:lastPrinted>2017-08-31T02:45:00Z</cp:lastPrinted>
  <dcterms:created xsi:type="dcterms:W3CDTF">2018-08-06T08:22:00Z</dcterms:created>
  <dcterms:modified xsi:type="dcterms:W3CDTF">2019-09-28T12:06:00Z</dcterms:modified>
</cp:coreProperties>
</file>